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27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  <w:shd w:val="clear" w:fill="FFFFFF"/>
        </w:rPr>
        <w:t>学术筑基，公正领航！广体武术学院 2024 级硕士研究生毕业论文开题报告会圆满举行</w:t>
      </w:r>
    </w:p>
    <w:p w14:paraId="5557F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0" w:afterAutospacing="0" w:line="2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5"/>
          <w:szCs w:val="15"/>
          <w:u w:val="none"/>
          <w:shd w:val="clear" w:fill="FFFFFF"/>
        </w:rPr>
        <w:t>广体武术学院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shd w:val="clear" w:fill="FFFFFF"/>
          <w:lang w:val="en-US" w:eastAsia="zh-CN" w:bidi="ar"/>
        </w:rPr>
        <w:t>2025年12月10日 15:45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15"/>
          <w:szCs w:val="15"/>
          <w:shd w:val="clear" w:fill="FFFFFF"/>
          <w:lang w:val="en-US" w:eastAsia="zh-CN" w:bidi="ar"/>
        </w:rPr>
        <w:t>广东</w:t>
      </w:r>
      <w:bookmarkStart w:id="0" w:name="_GoBack"/>
      <w:bookmarkEnd w:id="0"/>
    </w:p>
    <w:p w14:paraId="1B7AD7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7ECDE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12月4日，广州体育学院武术学院以“严把学术质量关，赋能研究生成长”为宗旨，顺利召开 2024 级硕士研究生毕业论文开题报告会。</w:t>
      </w:r>
    </w:p>
    <w:p w14:paraId="706081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BBCCF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6B4DB8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16"/>
          <w:szCs w:val="16"/>
          <w:shd w:val="clear" w:fill="FFFFFF"/>
        </w:rPr>
        <w:t>名家线下聚，盲审保公正</w:t>
      </w:r>
    </w:p>
    <w:p w14:paraId="65C10B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6399E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</w:p>
    <w:p w14:paraId="7639A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为确保评审专业、严谨且公平，学院特邀五位业界权威专家亲临主会场，并创新“全流程盲审”机制：</w:t>
      </w:r>
    </w:p>
    <w:p w14:paraId="4FE7AD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权威专家阵容：中国人民大学王智慧教授、上海体育大学李守培教授、成都体育学院马秀杰教授、曲阜师范大学郭学松教授、西安电子科技大学高鹏飞教授，深耕武术研究、体育教育等领域，提供专业指导。</w:t>
      </w:r>
    </w:p>
    <w:p w14:paraId="4C1C6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严格盲审流程：开题材料送审前隐去学生姓名、导师信息等身份标识，仅保留学术核心内容；专家全程基于学术本身评判，聚焦研究价值与可行性，杜绝主观干扰。</w:t>
      </w:r>
    </w:p>
    <w:p w14:paraId="661A1A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专家现场审阅材料，通过提问、批注肯定创新点、点拨问题，营造严肃且有温度的学术氛围。</w:t>
      </w:r>
    </w:p>
    <w:p w14:paraId="53BAE3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</w:p>
    <w:p w14:paraId="767F531C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272CA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16"/>
          <w:szCs w:val="16"/>
          <w:shd w:val="clear" w:fill="FFFFFF"/>
        </w:rPr>
        <w:t>分类参与+学院把关，高效保质量</w:t>
      </w:r>
    </w:p>
    <w:p w14:paraId="5B3AE3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学院兼顾全日制与非全日制研究生需求，以严格组织保障盲审落地：</w:t>
      </w:r>
    </w:p>
    <w:p w14:paraId="01C39B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学生分场景参与：全日制研究生线下主会场汇报（隐去身份信息），非全日制研究生线上同步参与，均聚焦学术内容，遵循统一盲审标准，保障评审公平性。</w:t>
      </w:r>
    </w:p>
    <w:p w14:paraId="08442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学院全程保障：院长关博教授坐镇统筹，强调“盲审是对学术与学生的负责”，校准评审尺度；辅导员陈卓鑫任开题秘书，负责材料处理、秩序协调与设备调试；技术团队保障线上汇报清晰流畅。</w:t>
      </w:r>
    </w:p>
    <w:p w14:paraId="3A5D75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80"/>
        <w:jc w:val="both"/>
        <w:rPr>
          <w:sz w:val="15"/>
          <w:szCs w:val="15"/>
        </w:rPr>
      </w:pPr>
    </w:p>
    <w:p w14:paraId="1F78E4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48ADB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2F5A2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207B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16"/>
          <w:szCs w:val="16"/>
          <w:shd w:val="clear" w:fill="FFFFFF"/>
        </w:rPr>
        <w:t>盲审立标杆，武研启新程</w:t>
      </w:r>
    </w:p>
    <w:p w14:paraId="2B2B54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  <w:rPr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此次报告会是学院优化研究生培养的重要实践：盲审机制树立客观标杆，提升评审公信力；分类参与兼顾需求，实现“公平与效率”双赢。</w:t>
      </w:r>
    </w:p>
    <w:p w14:paraId="3C4EE0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76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通过盲审指导，研究生明确研究方向，为论文撰写奠基。未来，学院将持续深化盲审机制，细化培养方案，搭建“公平、专业、高效”的学术平台，助力学子为武术事业与体育学科发展贡献力量！</w:t>
      </w:r>
    </w:p>
    <w:p w14:paraId="5DE79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F902D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编辑：冯术宸 李思怡</w:t>
      </w:r>
    </w:p>
    <w:p w14:paraId="02378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文稿：钟慧欣 周志星</w:t>
      </w:r>
    </w:p>
    <w:p w14:paraId="51B35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初审：陈卓鑫 袁  汕</w:t>
      </w:r>
    </w:p>
    <w:p w14:paraId="156D57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复审：刘存忠 沈彩群</w:t>
      </w:r>
    </w:p>
    <w:p w14:paraId="6CD763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sz w:val="15"/>
          <w:szCs w:val="15"/>
          <w:shd w:val="clear" w:fill="FFFFFF"/>
        </w:rPr>
        <w:t>终审：廖雄忠 关  博</w:t>
      </w:r>
    </w:p>
    <w:p w14:paraId="05A6C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0FA7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211DC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27049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86F63"/>
    <w:rsid w:val="5AA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789</Characters>
  <Lines>0</Lines>
  <Paragraphs>0</Paragraphs>
  <TotalTime>1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2025-12-16T09:38:00Z</dcterms:created>
  <dc:creator>31247</dc:creator>
  <cp:lastModifiedBy>土豆</cp:lastModifiedBy>
  <dcterms:modified xsi:type="dcterms:W3CDTF">2025-12-16T10:08:19Z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eyJoZGlkIjoiZGZlMGMwZTM3Zjk2ZDZmYmQzZGRkOTdiZmQ3NTI4MjMiLCJ1c2VySWQiOiIzNzIxNjc5MDAifQ==</vt:lpwstr>
  </property>
  <property fmtid="{D5CDD505-2E9C-101B-9397-08002B2CF9AE}" pid="4" name="ICV">
    <vt:lpwstr>E5DE300C6E4E468C8360305BDA18B490_13</vt:lpwstr>
  </property>
</Properties>
</file>